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8:15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setting up the local environment to code with.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canvas codebase.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Difficulty understanding ruby and the sheer complexity of the codebase.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trying to finish installation of local environment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installing Canvas local environment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Insufficient Privilege error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Studying LTI and Ruby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LTI applications are run by canvas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studying LTI and Ruby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Difficulty finding in depth resources on how to connect Canvas to LTI applications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Still setting up and configuring the environment for Ruby and the Canvas configuration.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the installation of the environment and make it ready to work.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Difficulty getting Ruby environment ready to work without running into errors. Lack of knowledge for the environment.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&lt;Phillip Nguyen&gt;: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more Ruby and LTI examples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trying to get canvas to run in VM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myself more with Ruby and LTI 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Several errors while following the quick start guide to run Canvas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Changed working repo from default to project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setting up development environment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some simple ruby program to familiarize myself more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LTI documentation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Currently running into an error with json version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 up Canvas Test Development Server and Redis. Looking around admin features.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LTI specifications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learning Rails and Ruby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Change from the Canvas stable build to the Professor’s repo.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After setting up Professor’s repo, try looking at how to set up and LTI application within my own test branch.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setting up the project locally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professor’s code + LTI specs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Ruby programming language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setting up the project environment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Ruby documentation and GitHub repository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Slow installation process due to connectivity issues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Installed all dependencies for Canvas LMS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Fix authentication error when connecting to postgre - planning to reset password using pg_hba.conf/.pgpass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Fully complete setting up local dev environment by next sprint meeting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Ran into many errors during installation (but fixed them), currently having issues with connecting to postgre database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